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D6A5E7A"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0C7982">
        <w:rPr>
          <w:color w:val="000000"/>
          <w:sz w:val="24"/>
          <w:szCs w:val="24"/>
        </w:rPr>
        <w:t>0</w:t>
      </w:r>
      <w:r w:rsidR="007F1BEB">
        <w:rPr>
          <w:color w:val="000000"/>
          <w:sz w:val="24"/>
          <w:szCs w:val="24"/>
        </w:rPr>
        <w:t>7</w:t>
      </w:r>
      <w:r w:rsidRPr="00590851">
        <w:rPr>
          <w:color w:val="000000"/>
          <w:sz w:val="24"/>
          <w:szCs w:val="24"/>
        </w:rPr>
        <w:t xml:space="preserve">» </w:t>
      </w:r>
      <w:r w:rsidR="0017263F">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BE56D5F" w14:textId="5432D65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590532" w:rsidRPr="00590532">
        <w:rPr>
          <w:b/>
          <w:color w:val="000000"/>
          <w:sz w:val="24"/>
          <w:szCs w:val="24"/>
          <w:u w:val="single"/>
        </w:rPr>
        <w:t>БарМТ №540/26 - Весы медицинские</w:t>
      </w: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590532"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613B6637"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r w:rsidR="00590532">
              <w:rPr>
                <w:b/>
                <w:color w:val="000000"/>
                <w:sz w:val="24"/>
                <w:szCs w:val="24"/>
              </w:rPr>
              <w:t>, 2</w:t>
            </w:r>
          </w:p>
        </w:tc>
      </w:tr>
      <w:tr w:rsidR="007F1BEB"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16A80D5E" w:rsidR="007F1BEB" w:rsidRPr="0017263F" w:rsidRDefault="00590532" w:rsidP="00E63FF8">
            <w:pPr>
              <w:rPr>
                <w:b/>
                <w:sz w:val="24"/>
                <w:szCs w:val="24"/>
              </w:rPr>
            </w:pPr>
            <w:r w:rsidRPr="00DF7559">
              <w:rPr>
                <w:sz w:val="24"/>
                <w:szCs w:val="24"/>
              </w:rPr>
              <w:t>Учреждения здравоохранения Брестской области согласно Приложения А</w:t>
            </w:r>
          </w:p>
        </w:tc>
      </w:tr>
      <w:tr w:rsidR="007F1BEB"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1A1F3894" w:rsidR="007F1BEB" w:rsidRPr="0017263F" w:rsidRDefault="007F1BEB" w:rsidP="005C1EE8">
            <w:pPr>
              <w:rPr>
                <w:b/>
                <w:sz w:val="24"/>
                <w:szCs w:val="24"/>
              </w:rPr>
            </w:pPr>
          </w:p>
        </w:tc>
      </w:tr>
      <w:tr w:rsidR="007F1BEB"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7F1BEB" w:rsidRPr="005A30C4" w:rsidRDefault="007F1BEB"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3ACA49A7" w:rsidR="007F1BEB" w:rsidRPr="0017263F" w:rsidRDefault="007F1BEB" w:rsidP="00347722">
            <w:pPr>
              <w:shd w:val="clear" w:color="auto" w:fill="FFFFFF"/>
              <w:textAlignment w:val="top"/>
              <w:rPr>
                <w:bCs/>
                <w:sz w:val="24"/>
                <w:szCs w:val="24"/>
                <w:shd w:val="clear" w:color="auto" w:fill="FFFFFF"/>
              </w:rPr>
            </w:pP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59053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590532" w:rsidRPr="005935DA" w14:paraId="0991109F" w14:textId="77777777" w:rsidTr="005F2C4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C919F17" w14:textId="77777777" w:rsidR="00590532" w:rsidRPr="00590532" w:rsidRDefault="00590532" w:rsidP="005F2C4B">
            <w:pPr>
              <w:pBdr>
                <w:top w:val="nil"/>
                <w:left w:val="nil"/>
                <w:bottom w:val="nil"/>
                <w:right w:val="nil"/>
                <w:between w:val="nil"/>
              </w:pBdr>
              <w:jc w:val="center"/>
              <w:rPr>
                <w:color w:val="000000"/>
                <w:sz w:val="24"/>
                <w:szCs w:val="24"/>
              </w:rPr>
            </w:pPr>
            <w:r w:rsidRPr="00590532">
              <w:rPr>
                <w:b/>
                <w:color w:val="000000"/>
                <w:sz w:val="24"/>
                <w:szCs w:val="24"/>
              </w:rPr>
              <w:t>Лот №1</w:t>
            </w:r>
          </w:p>
        </w:tc>
      </w:tr>
      <w:tr w:rsidR="00590532" w:rsidRPr="0017263F" w14:paraId="76C18B6D"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1D376062"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79410D" w14:textId="77777777" w:rsidR="00590532" w:rsidRPr="00590532" w:rsidRDefault="00590532" w:rsidP="005F2C4B">
            <w:pPr>
              <w:pBdr>
                <w:top w:val="nil"/>
                <w:left w:val="nil"/>
                <w:bottom w:val="nil"/>
                <w:right w:val="nil"/>
                <w:between w:val="nil"/>
              </w:pBdr>
              <w:rPr>
                <w:color w:val="000000"/>
                <w:sz w:val="24"/>
                <w:szCs w:val="24"/>
              </w:rPr>
            </w:pPr>
            <w:r w:rsidRPr="00590532">
              <w:rPr>
                <w:bCs/>
                <w:iCs/>
                <w:color w:val="000000"/>
                <w:sz w:val="24"/>
                <w:szCs w:val="24"/>
              </w:rPr>
              <w:t>Весы медицинские электронные для взрослых ВЭМ-150 или аналог</w:t>
            </w:r>
          </w:p>
        </w:tc>
      </w:tr>
      <w:tr w:rsidR="00590532" w:rsidRPr="000C7982" w14:paraId="2542079A"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7A0ED09A"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5659577" w14:textId="77777777" w:rsidR="00590532" w:rsidRPr="00590532" w:rsidRDefault="00590532" w:rsidP="005F2C4B">
            <w:pPr>
              <w:pBdr>
                <w:top w:val="nil"/>
                <w:left w:val="nil"/>
                <w:bottom w:val="nil"/>
                <w:right w:val="nil"/>
                <w:between w:val="nil"/>
              </w:pBdr>
              <w:jc w:val="both"/>
              <w:rPr>
                <w:color w:val="000000"/>
                <w:sz w:val="24"/>
                <w:szCs w:val="24"/>
              </w:rPr>
            </w:pPr>
            <w:r w:rsidRPr="00590532">
              <w:rPr>
                <w:color w:val="000000"/>
                <w:sz w:val="24"/>
                <w:szCs w:val="24"/>
              </w:rPr>
              <w:t>Согласно заявке на закупку (</w:t>
            </w:r>
            <w:r w:rsidRPr="00590532">
              <w:rPr>
                <w:b/>
                <w:color w:val="000000"/>
                <w:sz w:val="24"/>
                <w:szCs w:val="24"/>
              </w:rPr>
              <w:t>приложению 1</w:t>
            </w:r>
            <w:r w:rsidRPr="00590532">
              <w:rPr>
                <w:color w:val="000000"/>
                <w:sz w:val="24"/>
                <w:szCs w:val="24"/>
              </w:rPr>
              <w:t xml:space="preserve"> к настоящим аукционным документам) (далее – заявка на закупку).</w:t>
            </w:r>
          </w:p>
          <w:p w14:paraId="4523B0E6" w14:textId="77777777" w:rsidR="00590532" w:rsidRPr="00590532" w:rsidRDefault="00590532" w:rsidP="005F2C4B">
            <w:pPr>
              <w:pBdr>
                <w:top w:val="nil"/>
                <w:left w:val="nil"/>
                <w:bottom w:val="nil"/>
                <w:right w:val="nil"/>
                <w:between w:val="nil"/>
              </w:pBdr>
              <w:jc w:val="both"/>
              <w:rPr>
                <w:color w:val="000000"/>
                <w:sz w:val="24"/>
                <w:szCs w:val="24"/>
              </w:rPr>
            </w:pPr>
            <w:r w:rsidRPr="00590532">
              <w:rPr>
                <w:color w:val="000000"/>
                <w:sz w:val="24"/>
                <w:szCs w:val="24"/>
              </w:rPr>
              <w:t>Предложение участника должно соответствовать описанию предмета закупки:</w:t>
            </w:r>
          </w:p>
          <w:p w14:paraId="05464A04" w14:textId="77777777" w:rsidR="00590532" w:rsidRPr="00590532" w:rsidRDefault="00590532" w:rsidP="005F2C4B">
            <w:pPr>
              <w:pBdr>
                <w:top w:val="nil"/>
                <w:left w:val="nil"/>
                <w:bottom w:val="nil"/>
                <w:right w:val="nil"/>
                <w:between w:val="nil"/>
              </w:pBdr>
              <w:jc w:val="both"/>
              <w:rPr>
                <w:color w:val="000000"/>
                <w:sz w:val="24"/>
                <w:szCs w:val="24"/>
              </w:rPr>
            </w:pPr>
            <w:r w:rsidRPr="00590532">
              <w:rPr>
                <w:color w:val="000000"/>
                <w:sz w:val="24"/>
                <w:szCs w:val="24"/>
              </w:rPr>
              <w:t xml:space="preserve">- </w:t>
            </w:r>
            <w:r w:rsidRPr="00590532">
              <w:rPr>
                <w:b/>
                <w:color w:val="000000"/>
                <w:sz w:val="24"/>
                <w:szCs w:val="24"/>
              </w:rPr>
              <w:t>на 100%</w:t>
            </w:r>
            <w:r w:rsidRPr="0059053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92227D" w14:textId="77777777" w:rsidR="00590532" w:rsidRPr="00590532" w:rsidRDefault="00590532" w:rsidP="005F2C4B">
            <w:pPr>
              <w:pBdr>
                <w:top w:val="nil"/>
                <w:left w:val="nil"/>
                <w:bottom w:val="nil"/>
                <w:right w:val="nil"/>
                <w:between w:val="nil"/>
              </w:pBdr>
              <w:rPr>
                <w:b/>
                <w:color w:val="000000"/>
                <w:sz w:val="24"/>
                <w:szCs w:val="24"/>
              </w:rPr>
            </w:pPr>
            <w:r w:rsidRPr="00590532">
              <w:rPr>
                <w:color w:val="000000"/>
                <w:sz w:val="24"/>
                <w:szCs w:val="24"/>
              </w:rPr>
              <w:t xml:space="preserve">- не менее чем </w:t>
            </w:r>
            <w:r w:rsidRPr="00590532">
              <w:rPr>
                <w:b/>
                <w:color w:val="000000"/>
                <w:sz w:val="24"/>
                <w:szCs w:val="24"/>
              </w:rPr>
              <w:t>на 85%</w:t>
            </w:r>
            <w:r w:rsidRPr="00590532">
              <w:rPr>
                <w:color w:val="000000"/>
                <w:sz w:val="24"/>
                <w:szCs w:val="24"/>
              </w:rPr>
              <w:t xml:space="preserve"> в части описания технических показателей и характеристик </w:t>
            </w:r>
            <w:r w:rsidRPr="00590532">
              <w:rPr>
                <w:color w:val="000000"/>
                <w:sz w:val="24"/>
                <w:szCs w:val="24"/>
              </w:rPr>
              <w:lastRenderedPageBreak/>
              <w:t>предмета государственной закупки;</w:t>
            </w:r>
          </w:p>
        </w:tc>
      </w:tr>
      <w:tr w:rsidR="00590532" w:rsidRPr="0017263F" w14:paraId="7502B9E5"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712A71E3"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601498" w14:textId="77777777" w:rsidR="00590532" w:rsidRPr="00590532" w:rsidRDefault="00590532" w:rsidP="005F2C4B">
            <w:pPr>
              <w:pBdr>
                <w:top w:val="nil"/>
                <w:left w:val="nil"/>
                <w:bottom w:val="nil"/>
                <w:right w:val="nil"/>
                <w:between w:val="nil"/>
              </w:pBdr>
              <w:jc w:val="both"/>
              <w:rPr>
                <w:color w:val="000000"/>
                <w:sz w:val="24"/>
                <w:szCs w:val="24"/>
              </w:rPr>
            </w:pPr>
            <w:r w:rsidRPr="00590532">
              <w:rPr>
                <w:sz w:val="24"/>
                <w:szCs w:val="24"/>
              </w:rPr>
              <w:t>28.29.32.500</w:t>
            </w:r>
          </w:p>
        </w:tc>
      </w:tr>
      <w:tr w:rsidR="00590532" w:rsidRPr="0017263F" w14:paraId="75DDB7D7"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04A28C9E"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AF937C7" w14:textId="77777777" w:rsidR="00590532" w:rsidRPr="00590532" w:rsidRDefault="00590532" w:rsidP="005F2C4B">
            <w:pPr>
              <w:pBdr>
                <w:top w:val="nil"/>
                <w:left w:val="nil"/>
                <w:bottom w:val="nil"/>
                <w:right w:val="nil"/>
                <w:between w:val="nil"/>
              </w:pBdr>
              <w:jc w:val="both"/>
              <w:rPr>
                <w:color w:val="000000"/>
                <w:sz w:val="24"/>
                <w:szCs w:val="24"/>
              </w:rPr>
            </w:pPr>
            <w:r w:rsidRPr="00590532">
              <w:rPr>
                <w:bCs/>
                <w:sz w:val="24"/>
                <w:szCs w:val="24"/>
              </w:rPr>
              <w:t>161 шт.</w:t>
            </w:r>
          </w:p>
        </w:tc>
      </w:tr>
      <w:tr w:rsidR="00590532" w:rsidRPr="0017263F" w14:paraId="6323A022"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55E29855"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0FADE00" w14:textId="77777777" w:rsidR="00590532" w:rsidRPr="00590532" w:rsidRDefault="00590532" w:rsidP="005F2C4B">
            <w:pPr>
              <w:pBdr>
                <w:top w:val="nil"/>
                <w:left w:val="nil"/>
                <w:bottom w:val="nil"/>
                <w:right w:val="nil"/>
                <w:between w:val="nil"/>
              </w:pBdr>
              <w:jc w:val="both"/>
              <w:rPr>
                <w:color w:val="000000"/>
                <w:sz w:val="24"/>
                <w:szCs w:val="24"/>
              </w:rPr>
            </w:pPr>
            <w:r w:rsidRPr="00590532">
              <w:rPr>
                <w:b/>
                <w:bCs/>
                <w:sz w:val="24"/>
                <w:szCs w:val="24"/>
              </w:rPr>
              <w:t xml:space="preserve">191 268,00 </w:t>
            </w:r>
          </w:p>
        </w:tc>
      </w:tr>
      <w:tr w:rsidR="00590532" w:rsidRPr="000C7982" w14:paraId="5DFB8DF9"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68C31530"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F10AE4D" w14:textId="77777777" w:rsidR="00590532" w:rsidRPr="00590532" w:rsidRDefault="00590532" w:rsidP="005F2C4B">
            <w:pPr>
              <w:pBdr>
                <w:top w:val="nil"/>
                <w:left w:val="nil"/>
                <w:bottom w:val="nil"/>
                <w:right w:val="nil"/>
                <w:between w:val="nil"/>
              </w:pBdr>
              <w:jc w:val="both"/>
              <w:rPr>
                <w:bCs/>
                <w:sz w:val="24"/>
                <w:szCs w:val="24"/>
              </w:rPr>
            </w:pPr>
            <w:r w:rsidRPr="00590532">
              <w:rPr>
                <w:bCs/>
                <w:sz w:val="24"/>
                <w:szCs w:val="24"/>
                <w:lang w:val="en-US"/>
              </w:rPr>
              <w:t>BYN</w:t>
            </w:r>
          </w:p>
        </w:tc>
      </w:tr>
      <w:tr w:rsidR="00590532" w:rsidRPr="000C7982" w14:paraId="39983CA0"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168266AC"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3A98677" w14:textId="77777777" w:rsidR="00590532" w:rsidRPr="00590532" w:rsidRDefault="00590532" w:rsidP="005F2C4B">
            <w:pPr>
              <w:pBdr>
                <w:top w:val="nil"/>
                <w:left w:val="nil"/>
                <w:bottom w:val="nil"/>
                <w:right w:val="nil"/>
                <w:between w:val="nil"/>
              </w:pBdr>
              <w:jc w:val="both"/>
              <w:rPr>
                <w:color w:val="000000"/>
                <w:sz w:val="24"/>
                <w:szCs w:val="24"/>
              </w:rPr>
            </w:pPr>
            <w:r w:rsidRPr="00590532">
              <w:rPr>
                <w:color w:val="000000"/>
                <w:sz w:val="24"/>
                <w:szCs w:val="24"/>
              </w:rPr>
              <w:t>Согласно приложению 2 к настоящим аукционным документам</w:t>
            </w:r>
          </w:p>
        </w:tc>
      </w:tr>
      <w:tr w:rsidR="00590532" w:rsidRPr="000C7982" w14:paraId="185E419F" w14:textId="77777777" w:rsidTr="005F2C4B">
        <w:trPr>
          <w:trHeight w:val="240"/>
        </w:trPr>
        <w:tc>
          <w:tcPr>
            <w:tcW w:w="5157" w:type="dxa"/>
            <w:tcBorders>
              <w:top w:val="single" w:sz="4" w:space="0" w:color="000000"/>
              <w:left w:val="single" w:sz="4" w:space="0" w:color="000000"/>
              <w:bottom w:val="single" w:sz="4" w:space="0" w:color="000000"/>
              <w:right w:val="single" w:sz="4" w:space="0" w:color="000000"/>
            </w:tcBorders>
          </w:tcPr>
          <w:p w14:paraId="205AA536" w14:textId="77777777" w:rsidR="00590532" w:rsidRPr="00590532" w:rsidRDefault="00590532" w:rsidP="005F2C4B">
            <w:pPr>
              <w:pBdr>
                <w:top w:val="nil"/>
                <w:left w:val="nil"/>
                <w:bottom w:val="nil"/>
                <w:right w:val="nil"/>
                <w:between w:val="nil"/>
              </w:pBdr>
              <w:rPr>
                <w:color w:val="000000"/>
                <w:sz w:val="24"/>
                <w:szCs w:val="24"/>
              </w:rPr>
            </w:pPr>
            <w:r w:rsidRPr="0059053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080CF59" w14:textId="77777777" w:rsidR="00590532" w:rsidRPr="00590532" w:rsidRDefault="00590532" w:rsidP="005F2C4B">
            <w:pPr>
              <w:pBdr>
                <w:top w:val="nil"/>
                <w:left w:val="nil"/>
                <w:bottom w:val="nil"/>
                <w:right w:val="nil"/>
                <w:between w:val="nil"/>
              </w:pBdr>
              <w:jc w:val="both"/>
              <w:rPr>
                <w:color w:val="000000"/>
                <w:sz w:val="24"/>
                <w:szCs w:val="24"/>
              </w:rPr>
            </w:pPr>
            <w:r w:rsidRPr="00590532">
              <w:rPr>
                <w:color w:val="000000"/>
                <w:sz w:val="24"/>
                <w:szCs w:val="24"/>
              </w:rPr>
              <w:t xml:space="preserve">Согласно проектам договоров к настоящим аукционным документам </w:t>
            </w:r>
            <w:r w:rsidRPr="00590532">
              <w:rPr>
                <w:b/>
                <w:color w:val="000000"/>
                <w:sz w:val="24"/>
                <w:szCs w:val="24"/>
              </w:rPr>
              <w:t>(приложение 11-13)</w:t>
            </w:r>
          </w:p>
          <w:p w14:paraId="789F7527" w14:textId="77777777" w:rsidR="00590532" w:rsidRPr="00590532" w:rsidRDefault="00590532" w:rsidP="005F2C4B">
            <w:pPr>
              <w:pBdr>
                <w:top w:val="nil"/>
                <w:left w:val="nil"/>
                <w:bottom w:val="nil"/>
                <w:right w:val="nil"/>
                <w:between w:val="nil"/>
              </w:pBdr>
              <w:jc w:val="both"/>
              <w:rPr>
                <w:color w:val="000000"/>
                <w:sz w:val="24"/>
                <w:szCs w:val="24"/>
              </w:rPr>
            </w:pP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6A31B61C" w:rsidR="003A5646" w:rsidRPr="00590532" w:rsidRDefault="00590532" w:rsidP="005C1EE8">
            <w:pPr>
              <w:pBdr>
                <w:top w:val="nil"/>
                <w:left w:val="nil"/>
                <w:bottom w:val="nil"/>
                <w:right w:val="nil"/>
                <w:between w:val="nil"/>
              </w:pBdr>
              <w:jc w:val="center"/>
              <w:rPr>
                <w:color w:val="000000"/>
                <w:sz w:val="24"/>
                <w:szCs w:val="24"/>
              </w:rPr>
            </w:pPr>
            <w:r w:rsidRPr="00590532">
              <w:rPr>
                <w:b/>
                <w:color w:val="000000"/>
                <w:sz w:val="24"/>
                <w:szCs w:val="24"/>
              </w:rPr>
              <w:t>Лот №2</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06B527C8" w:rsidR="003A5646" w:rsidRPr="00590532" w:rsidRDefault="00590532" w:rsidP="00E61B36">
            <w:pPr>
              <w:pBdr>
                <w:top w:val="nil"/>
                <w:left w:val="nil"/>
                <w:bottom w:val="nil"/>
                <w:right w:val="nil"/>
                <w:between w:val="nil"/>
              </w:pBdr>
              <w:rPr>
                <w:color w:val="000000"/>
                <w:sz w:val="24"/>
                <w:szCs w:val="24"/>
              </w:rPr>
            </w:pPr>
            <w:r w:rsidRPr="00590532">
              <w:rPr>
                <w:bCs/>
                <w:iCs/>
                <w:color w:val="000000"/>
                <w:sz w:val="24"/>
                <w:szCs w:val="24"/>
              </w:rPr>
              <w:t>Весы медицинские электронные для детей</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590532" w:rsidRDefault="003A5646" w:rsidP="005C1EE8">
            <w:pPr>
              <w:pBdr>
                <w:top w:val="nil"/>
                <w:left w:val="nil"/>
                <w:bottom w:val="nil"/>
                <w:right w:val="nil"/>
                <w:between w:val="nil"/>
              </w:pBdr>
              <w:jc w:val="both"/>
              <w:rPr>
                <w:color w:val="000000"/>
                <w:sz w:val="24"/>
                <w:szCs w:val="24"/>
              </w:rPr>
            </w:pPr>
            <w:r w:rsidRPr="00590532">
              <w:rPr>
                <w:color w:val="000000"/>
                <w:sz w:val="24"/>
                <w:szCs w:val="24"/>
              </w:rPr>
              <w:t>Согласно заявке на закупку (</w:t>
            </w:r>
            <w:r w:rsidRPr="00590532">
              <w:rPr>
                <w:b/>
                <w:color w:val="000000"/>
                <w:sz w:val="24"/>
                <w:szCs w:val="24"/>
              </w:rPr>
              <w:t>приложению 1</w:t>
            </w:r>
            <w:r w:rsidRPr="00590532">
              <w:rPr>
                <w:color w:val="000000"/>
                <w:sz w:val="24"/>
                <w:szCs w:val="24"/>
              </w:rPr>
              <w:t xml:space="preserve"> к настоящим аукционным документам) (далее – заявка на закупку).</w:t>
            </w:r>
          </w:p>
          <w:p w14:paraId="65403100" w14:textId="77777777" w:rsidR="003A5646" w:rsidRPr="00590532" w:rsidRDefault="003A5646" w:rsidP="005C1EE8">
            <w:pPr>
              <w:pBdr>
                <w:top w:val="nil"/>
                <w:left w:val="nil"/>
                <w:bottom w:val="nil"/>
                <w:right w:val="nil"/>
                <w:between w:val="nil"/>
              </w:pBdr>
              <w:jc w:val="both"/>
              <w:rPr>
                <w:color w:val="000000"/>
                <w:sz w:val="24"/>
                <w:szCs w:val="24"/>
              </w:rPr>
            </w:pPr>
            <w:r w:rsidRPr="00590532">
              <w:rPr>
                <w:color w:val="000000"/>
                <w:sz w:val="24"/>
                <w:szCs w:val="24"/>
              </w:rPr>
              <w:t>Предложение участника должно соответствовать описанию предмета закупки:</w:t>
            </w:r>
          </w:p>
          <w:p w14:paraId="6AA4BFDD" w14:textId="77777777" w:rsidR="003A5646" w:rsidRPr="00590532" w:rsidRDefault="003A5646" w:rsidP="005C1EE8">
            <w:pPr>
              <w:pBdr>
                <w:top w:val="nil"/>
                <w:left w:val="nil"/>
                <w:bottom w:val="nil"/>
                <w:right w:val="nil"/>
                <w:between w:val="nil"/>
              </w:pBdr>
              <w:jc w:val="both"/>
              <w:rPr>
                <w:color w:val="000000"/>
                <w:sz w:val="24"/>
                <w:szCs w:val="24"/>
              </w:rPr>
            </w:pPr>
            <w:r w:rsidRPr="00590532">
              <w:rPr>
                <w:color w:val="000000"/>
                <w:sz w:val="24"/>
                <w:szCs w:val="24"/>
              </w:rPr>
              <w:t xml:space="preserve">- </w:t>
            </w:r>
            <w:r w:rsidRPr="00590532">
              <w:rPr>
                <w:b/>
                <w:color w:val="000000"/>
                <w:sz w:val="24"/>
                <w:szCs w:val="24"/>
              </w:rPr>
              <w:t>на 100%</w:t>
            </w:r>
            <w:r w:rsidRPr="0059053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590532" w:rsidRDefault="003A5646" w:rsidP="005C1EE8">
            <w:pPr>
              <w:pBdr>
                <w:top w:val="nil"/>
                <w:left w:val="nil"/>
                <w:bottom w:val="nil"/>
                <w:right w:val="nil"/>
                <w:between w:val="nil"/>
              </w:pBdr>
              <w:rPr>
                <w:b/>
                <w:color w:val="000000"/>
                <w:sz w:val="24"/>
                <w:szCs w:val="24"/>
              </w:rPr>
            </w:pPr>
            <w:r w:rsidRPr="00590532">
              <w:rPr>
                <w:color w:val="000000"/>
                <w:sz w:val="24"/>
                <w:szCs w:val="24"/>
              </w:rPr>
              <w:t xml:space="preserve">- не менее чем </w:t>
            </w:r>
            <w:r w:rsidRPr="00590532">
              <w:rPr>
                <w:b/>
                <w:color w:val="000000"/>
                <w:sz w:val="24"/>
                <w:szCs w:val="24"/>
              </w:rPr>
              <w:t>на 85%</w:t>
            </w:r>
            <w:r w:rsidRPr="00590532">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1E70C80" w:rsidR="003A5646" w:rsidRPr="00590532" w:rsidRDefault="00590532" w:rsidP="004B4A77">
            <w:pPr>
              <w:pBdr>
                <w:top w:val="nil"/>
                <w:left w:val="nil"/>
                <w:bottom w:val="nil"/>
                <w:right w:val="nil"/>
                <w:between w:val="nil"/>
              </w:pBdr>
              <w:jc w:val="both"/>
              <w:rPr>
                <w:color w:val="000000"/>
                <w:sz w:val="24"/>
                <w:szCs w:val="24"/>
              </w:rPr>
            </w:pPr>
            <w:r w:rsidRPr="00590532">
              <w:rPr>
                <w:sz w:val="24"/>
                <w:szCs w:val="24"/>
              </w:rPr>
              <w:t>28.29.32.500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36DA9B78" w:rsidR="003A5646" w:rsidRPr="00590532" w:rsidRDefault="00590532" w:rsidP="0019043B">
            <w:pPr>
              <w:pBdr>
                <w:top w:val="nil"/>
                <w:left w:val="nil"/>
                <w:bottom w:val="nil"/>
                <w:right w:val="nil"/>
                <w:between w:val="nil"/>
              </w:pBdr>
              <w:jc w:val="both"/>
              <w:rPr>
                <w:color w:val="000000"/>
                <w:sz w:val="24"/>
                <w:szCs w:val="24"/>
              </w:rPr>
            </w:pPr>
            <w:r w:rsidRPr="00590532">
              <w:rPr>
                <w:bCs/>
                <w:sz w:val="24"/>
                <w:szCs w:val="24"/>
              </w:rPr>
              <w:t>75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06671F7C" w:rsidR="00B6095A" w:rsidRPr="00590532" w:rsidRDefault="00590532" w:rsidP="00205B0C">
            <w:pPr>
              <w:pBdr>
                <w:top w:val="nil"/>
                <w:left w:val="nil"/>
                <w:bottom w:val="nil"/>
                <w:right w:val="nil"/>
                <w:between w:val="nil"/>
              </w:pBdr>
              <w:jc w:val="both"/>
              <w:rPr>
                <w:color w:val="000000"/>
                <w:sz w:val="24"/>
                <w:szCs w:val="24"/>
              </w:rPr>
            </w:pPr>
            <w:r w:rsidRPr="00590532">
              <w:rPr>
                <w:b/>
                <w:bCs/>
                <w:sz w:val="24"/>
                <w:szCs w:val="24"/>
              </w:rPr>
              <w:t>82 087,50</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590532" w:rsidRDefault="003A5646" w:rsidP="005869FB">
            <w:pPr>
              <w:pBdr>
                <w:top w:val="nil"/>
                <w:left w:val="nil"/>
                <w:bottom w:val="nil"/>
                <w:right w:val="nil"/>
                <w:between w:val="nil"/>
              </w:pBdr>
              <w:jc w:val="both"/>
              <w:rPr>
                <w:bCs/>
                <w:sz w:val="24"/>
                <w:szCs w:val="24"/>
              </w:rPr>
            </w:pPr>
            <w:r w:rsidRPr="00590532">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590532" w:rsidRDefault="003A5646" w:rsidP="005C1EE8">
            <w:pPr>
              <w:pBdr>
                <w:top w:val="nil"/>
                <w:left w:val="nil"/>
                <w:bottom w:val="nil"/>
                <w:right w:val="nil"/>
                <w:between w:val="nil"/>
              </w:pBdr>
              <w:jc w:val="both"/>
              <w:rPr>
                <w:color w:val="000000"/>
                <w:sz w:val="24"/>
                <w:szCs w:val="24"/>
              </w:rPr>
            </w:pPr>
            <w:r w:rsidRPr="00590532">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0532" w:rsidRDefault="003A5646" w:rsidP="005C1EE8">
            <w:pPr>
              <w:pBdr>
                <w:top w:val="nil"/>
                <w:left w:val="nil"/>
                <w:bottom w:val="nil"/>
                <w:right w:val="nil"/>
                <w:between w:val="nil"/>
              </w:pBdr>
              <w:rPr>
                <w:color w:val="000000"/>
                <w:sz w:val="24"/>
                <w:szCs w:val="24"/>
              </w:rPr>
            </w:pPr>
            <w:r w:rsidRPr="0059053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590532" w:rsidRDefault="003A5646" w:rsidP="005C1EE8">
            <w:pPr>
              <w:pBdr>
                <w:top w:val="nil"/>
                <w:left w:val="nil"/>
                <w:bottom w:val="nil"/>
                <w:right w:val="nil"/>
                <w:between w:val="nil"/>
              </w:pBdr>
              <w:jc w:val="both"/>
              <w:rPr>
                <w:color w:val="000000"/>
                <w:sz w:val="24"/>
                <w:szCs w:val="24"/>
              </w:rPr>
            </w:pPr>
            <w:r w:rsidRPr="00590532">
              <w:rPr>
                <w:color w:val="000000"/>
                <w:sz w:val="24"/>
                <w:szCs w:val="24"/>
              </w:rPr>
              <w:t xml:space="preserve">Согласно проектам договоров к настоящим аукционным документам </w:t>
            </w:r>
            <w:r w:rsidRPr="00590532">
              <w:rPr>
                <w:b/>
                <w:color w:val="000000"/>
                <w:sz w:val="24"/>
                <w:szCs w:val="24"/>
              </w:rPr>
              <w:t>(приложение 11-13)</w:t>
            </w:r>
          </w:p>
          <w:p w14:paraId="342E1B30" w14:textId="77777777" w:rsidR="003A5646" w:rsidRPr="00590532"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5A30C4">
        <w:rPr>
          <w:color w:val="000000"/>
          <w:sz w:val="24"/>
          <w:szCs w:val="24"/>
        </w:rPr>
        <w:lastRenderedPageBreak/>
        <w:t>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lastRenderedPageBreak/>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w:t>
      </w:r>
      <w:r w:rsidRPr="005A30C4">
        <w:rPr>
          <w:color w:val="000000" w:themeColor="text1"/>
          <w:sz w:val="24"/>
          <w:szCs w:val="24"/>
        </w:rPr>
        <w:lastRenderedPageBreak/>
        <w:t>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w:t>
      </w:r>
      <w:r w:rsidRPr="005A30C4">
        <w:rPr>
          <w:color w:val="000000"/>
          <w:sz w:val="24"/>
          <w:szCs w:val="24"/>
        </w:rPr>
        <w:lastRenderedPageBreak/>
        <w:t>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 xml:space="preserve">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w:t>
      </w:r>
      <w:r w:rsidR="00CB2308" w:rsidRPr="005A30C4">
        <w:rPr>
          <w:sz w:val="24"/>
          <w:szCs w:val="24"/>
        </w:rPr>
        <w:lastRenderedPageBreak/>
        <w:t>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lastRenderedPageBreak/>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w:t>
      </w:r>
      <w:r w:rsidRPr="005A30C4">
        <w:rPr>
          <w:sz w:val="24"/>
          <w:szCs w:val="24"/>
        </w:rPr>
        <w:lastRenderedPageBreak/>
        <w:t>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5D86B81" w14:textId="619C3B8F" w:rsidR="007F1BEB" w:rsidRPr="00983E13" w:rsidRDefault="007F1BEB" w:rsidP="007F1BEB">
      <w:pPr>
        <w:rPr>
          <w:b/>
          <w:color w:val="000000"/>
          <w:sz w:val="24"/>
          <w:szCs w:val="24"/>
        </w:rPr>
      </w:pPr>
      <w:bookmarkStart w:id="6" w:name="_GoBack"/>
      <w:bookmarkEnd w:id="6"/>
      <w:r>
        <w:rPr>
          <w:b/>
          <w:color w:val="000000"/>
          <w:sz w:val="24"/>
          <w:szCs w:val="24"/>
        </w:rPr>
        <w:t xml:space="preserve">            </w:t>
      </w:r>
      <w:r w:rsidRPr="00983E13">
        <w:rPr>
          <w:b/>
          <w:color w:val="000000"/>
          <w:sz w:val="24"/>
          <w:szCs w:val="24"/>
        </w:rPr>
        <w:t>Разработано:</w:t>
      </w:r>
    </w:p>
    <w:p w14:paraId="2AA10217" w14:textId="77777777" w:rsidR="007F1BEB" w:rsidRPr="00983E13" w:rsidRDefault="007F1BEB" w:rsidP="007F1BEB">
      <w:pPr>
        <w:rPr>
          <w:color w:val="000000"/>
          <w:sz w:val="24"/>
          <w:szCs w:val="24"/>
        </w:rPr>
      </w:pPr>
      <w:r>
        <w:rPr>
          <w:color w:val="000000"/>
          <w:sz w:val="24"/>
          <w:szCs w:val="24"/>
        </w:rPr>
        <w:t xml:space="preserve">            </w:t>
      </w:r>
      <w:r w:rsidRPr="00983E13">
        <w:rPr>
          <w:color w:val="000000"/>
          <w:sz w:val="24"/>
          <w:szCs w:val="24"/>
        </w:rPr>
        <w:t xml:space="preserve">Ведущий специалист отдела маркетинга </w:t>
      </w:r>
    </w:p>
    <w:p w14:paraId="7DD9F81B" w14:textId="77777777" w:rsidR="007F1BEB" w:rsidRPr="00983E13" w:rsidRDefault="007F1BEB" w:rsidP="007F1BEB">
      <w:pPr>
        <w:rPr>
          <w:color w:val="000000"/>
          <w:sz w:val="24"/>
          <w:szCs w:val="24"/>
        </w:rPr>
      </w:pPr>
      <w:r>
        <w:rPr>
          <w:color w:val="000000"/>
          <w:sz w:val="24"/>
          <w:szCs w:val="24"/>
        </w:rPr>
        <w:t xml:space="preserve">            </w:t>
      </w: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2E101627" w14:textId="77777777" w:rsidR="007F1BEB" w:rsidRDefault="007F1BEB" w:rsidP="007F1BEB">
      <w:pPr>
        <w:ind w:firstLine="720"/>
        <w:rPr>
          <w:b/>
          <w:color w:val="000000"/>
          <w:sz w:val="24"/>
          <w:szCs w:val="24"/>
        </w:rPr>
      </w:pPr>
    </w:p>
    <w:p w14:paraId="3A2E90D6" w14:textId="77777777" w:rsidR="007F1BEB" w:rsidRDefault="007F1BEB" w:rsidP="007F1BEB">
      <w:pPr>
        <w:ind w:firstLine="720"/>
        <w:rPr>
          <w:b/>
          <w:color w:val="000000"/>
          <w:sz w:val="24"/>
          <w:szCs w:val="24"/>
        </w:rPr>
      </w:pPr>
      <w:r w:rsidRPr="0017263F">
        <w:rPr>
          <w:b/>
          <w:color w:val="000000"/>
          <w:sz w:val="24"/>
          <w:szCs w:val="24"/>
        </w:rPr>
        <w:t>Согласовано:</w:t>
      </w:r>
    </w:p>
    <w:p w14:paraId="27774433" w14:textId="77777777" w:rsidR="007F1BEB" w:rsidRPr="0017263F" w:rsidRDefault="007F1BEB" w:rsidP="007F1BEB">
      <w:pPr>
        <w:ind w:firstLine="720"/>
        <w:rPr>
          <w:b/>
          <w:color w:val="000000"/>
          <w:sz w:val="24"/>
          <w:szCs w:val="24"/>
        </w:rPr>
      </w:pP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258025EE" w14:textId="77777777" w:rsidR="007F1BEB" w:rsidRPr="0017263F" w:rsidRDefault="007F1BEB" w:rsidP="007F1BEB">
      <w:pPr>
        <w:ind w:firstLine="720"/>
        <w:rPr>
          <w:color w:val="000000"/>
          <w:sz w:val="24"/>
          <w:szCs w:val="24"/>
        </w:rPr>
      </w:pPr>
      <w:r w:rsidRPr="0017263F">
        <w:rPr>
          <w:color w:val="000000"/>
          <w:sz w:val="24"/>
          <w:szCs w:val="24"/>
        </w:rPr>
        <w:t xml:space="preserve">Начальник отдела маркетинга </w:t>
      </w:r>
    </w:p>
    <w:p w14:paraId="403BE74A" w14:textId="77777777" w:rsidR="007F1BEB" w:rsidRPr="0017263F" w:rsidRDefault="007F1BEB" w:rsidP="007F1BEB">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5524D4D4" w14:textId="77777777" w:rsidR="007F1BEB" w:rsidRPr="0017263F" w:rsidRDefault="007F1BEB" w:rsidP="007F1BEB">
      <w:pPr>
        <w:ind w:firstLine="720"/>
        <w:rPr>
          <w:color w:val="000000"/>
          <w:sz w:val="24"/>
          <w:szCs w:val="24"/>
        </w:rPr>
      </w:pPr>
      <w:r w:rsidRPr="0017263F">
        <w:rPr>
          <w:color w:val="000000"/>
          <w:sz w:val="24"/>
          <w:szCs w:val="24"/>
        </w:rPr>
        <w:t>Начальник экономического отдела</w:t>
      </w:r>
      <w:r w:rsidRPr="0017263F">
        <w:rPr>
          <w:color w:val="000000"/>
          <w:sz w:val="24"/>
          <w:szCs w:val="24"/>
        </w:rPr>
        <w:tab/>
      </w:r>
      <w:r w:rsidRPr="0017263F">
        <w:rPr>
          <w:color w:val="000000"/>
          <w:sz w:val="24"/>
          <w:szCs w:val="24"/>
        </w:rPr>
        <w:tab/>
      </w:r>
      <w:r w:rsidRPr="0017263F">
        <w:rPr>
          <w:color w:val="000000"/>
          <w:sz w:val="24"/>
          <w:szCs w:val="24"/>
        </w:rPr>
        <w:tab/>
        <w:t xml:space="preserve">            </w:t>
      </w:r>
      <w:r>
        <w:rPr>
          <w:color w:val="000000"/>
          <w:sz w:val="24"/>
          <w:szCs w:val="24"/>
        </w:rPr>
        <w:t xml:space="preserve">            </w:t>
      </w:r>
      <w:r w:rsidRPr="0017263F">
        <w:rPr>
          <w:color w:val="000000"/>
          <w:sz w:val="24"/>
          <w:szCs w:val="24"/>
        </w:rPr>
        <w:t>Лицкевич Т.А.</w:t>
      </w:r>
    </w:p>
    <w:p w14:paraId="0105A5C8" w14:textId="77777777" w:rsidR="007F1BEB" w:rsidRPr="0017263F" w:rsidRDefault="007F1BEB" w:rsidP="007F1BEB">
      <w:pPr>
        <w:ind w:firstLine="720"/>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50B59830" w14:textId="77777777" w:rsidR="007F1BEB" w:rsidRPr="0017263F" w:rsidRDefault="007F1BEB" w:rsidP="007F1BEB">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0F8CFC19"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7F1BEB">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323E14A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7F1BEB">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90532">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90532">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90532">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590532">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90532">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90532">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590532"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590532"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1401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C7982"/>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263F"/>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532"/>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1BEB"/>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019"/>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5F7E0-46CE-4A74-AEBD-FFACC0EE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35</Pages>
  <Words>11898</Words>
  <Characters>67823</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5</cp:revision>
  <cp:lastPrinted>2026-08-03T07:49:00Z</cp:lastPrinted>
  <dcterms:created xsi:type="dcterms:W3CDTF">2024-01-05T08:01:00Z</dcterms:created>
  <dcterms:modified xsi:type="dcterms:W3CDTF">2026-08-07T08:03:00Z</dcterms:modified>
</cp:coreProperties>
</file>